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F545DD" w14:textId="12A1F2A0" w:rsidR="00D6218E" w:rsidRPr="001D6944" w:rsidRDefault="00D6218E" w:rsidP="00D6218E">
      <w:pPr>
        <w:spacing w:after="0"/>
        <w:jc w:val="right"/>
        <w:rPr>
          <w:rFonts w:eastAsia="Arial"/>
        </w:rPr>
      </w:pPr>
      <w:r w:rsidRPr="001D6944">
        <w:rPr>
          <w:rFonts w:eastAsia="Arial"/>
        </w:rPr>
        <w:t xml:space="preserve">___________________, dnia ____ </w:t>
      </w:r>
      <w:r w:rsidR="0057524C">
        <w:rPr>
          <w:rFonts w:eastAsia="Arial"/>
        </w:rPr>
        <w:t>czerwca</w:t>
      </w:r>
      <w:r w:rsidRPr="001D6944">
        <w:rPr>
          <w:rFonts w:eastAsia="Arial"/>
        </w:rPr>
        <w:t xml:space="preserve"> 202</w:t>
      </w:r>
      <w:r w:rsidR="0057524C">
        <w:rPr>
          <w:rFonts w:eastAsia="Arial"/>
        </w:rPr>
        <w:t>3</w:t>
      </w:r>
      <w:r w:rsidRPr="001D6944">
        <w:rPr>
          <w:rFonts w:eastAsia="Arial"/>
        </w:rPr>
        <w:t xml:space="preserve"> r.</w:t>
      </w:r>
    </w:p>
    <w:p w14:paraId="7885FEEE" w14:textId="77777777" w:rsidR="00D6218E" w:rsidRPr="001D6944" w:rsidRDefault="00D6218E" w:rsidP="00D6218E">
      <w:pPr>
        <w:pStyle w:val="Tytu"/>
        <w:ind w:left="7080"/>
        <w:rPr>
          <w:rFonts w:ascii="Times New Roman" w:eastAsia="Times New Roman" w:hAnsi="Times New Roman" w:cs="Times New Roman"/>
          <w:b w:val="0"/>
          <w:bCs w:val="0"/>
          <w:iCs w:val="0"/>
          <w:sz w:val="20"/>
          <w:szCs w:val="22"/>
        </w:rPr>
      </w:pPr>
      <w:r w:rsidRPr="001D6944">
        <w:rPr>
          <w:rFonts w:ascii="Times New Roman" w:eastAsia="Times New Roman" w:hAnsi="Times New Roman" w:cs="Times New Roman"/>
          <w:b w:val="0"/>
          <w:bCs w:val="0"/>
          <w:iCs w:val="0"/>
          <w:sz w:val="20"/>
          <w:szCs w:val="22"/>
        </w:rPr>
        <w:t xml:space="preserve">   (miejscowość i data)</w:t>
      </w:r>
    </w:p>
    <w:p w14:paraId="4791F3E3" w14:textId="77777777" w:rsidR="00D6218E" w:rsidRPr="001D6944" w:rsidRDefault="00D6218E" w:rsidP="00D6218E">
      <w:pPr>
        <w:pStyle w:val="Podtytu"/>
        <w:spacing w:line="360" w:lineRule="auto"/>
        <w:jc w:val="left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14:paraId="45461605" w14:textId="77777777" w:rsidR="00D6218E" w:rsidRPr="001D6944" w:rsidRDefault="00D6218E" w:rsidP="00D6218E">
      <w:pPr>
        <w:pStyle w:val="Tytu"/>
        <w:spacing w:after="120" w:line="360" w:lineRule="auto"/>
        <w:rPr>
          <w:rFonts w:ascii="Times New Roman" w:hAnsi="Times New Roman" w:cs="Times New Roman"/>
          <w:bCs w:val="0"/>
          <w:i w:val="0"/>
          <w:iCs w:val="0"/>
          <w:sz w:val="28"/>
          <w:szCs w:val="22"/>
        </w:rPr>
      </w:pPr>
      <w:r w:rsidRPr="001D6944">
        <w:rPr>
          <w:rFonts w:ascii="Times New Roman" w:hAnsi="Times New Roman" w:cs="Times New Roman"/>
          <w:bCs w:val="0"/>
          <w:i w:val="0"/>
          <w:iCs w:val="0"/>
          <w:sz w:val="28"/>
          <w:szCs w:val="22"/>
        </w:rPr>
        <w:t>PEŁNOMOCNICTWO</w:t>
      </w:r>
    </w:p>
    <w:p w14:paraId="2CC78D64" w14:textId="0DFCB80D" w:rsidR="00D6218E" w:rsidRPr="001D6944" w:rsidRDefault="00D6218E" w:rsidP="00D6218E">
      <w:pPr>
        <w:pStyle w:val="Tekstpodstawowy"/>
        <w:spacing w:line="360" w:lineRule="auto"/>
        <w:jc w:val="both"/>
      </w:pPr>
      <w:r w:rsidRPr="001D6944">
        <w:t>Ja, niżej podpisany __________________</w:t>
      </w:r>
      <w:r w:rsidR="00415DD1">
        <w:t>_</w:t>
      </w:r>
      <w:r w:rsidRPr="001D6944">
        <w:t>_____________, zamieszkały w ___________________ (___-____) przy ulicy _______________________________________, posiadający numer PESEL ________________, właściciel ____</w:t>
      </w:r>
      <w:r w:rsidR="00415DD1">
        <w:t>_</w:t>
      </w:r>
      <w:r w:rsidRPr="001D6944">
        <w:t>____ (słownie: _________________</w:t>
      </w:r>
      <w:r w:rsidR="00415DD1">
        <w:t>_</w:t>
      </w:r>
      <w:r w:rsidRPr="001D6944">
        <w:t xml:space="preserve">______________________) sztuk akcji spółki pod firmą The Farm 51 </w:t>
      </w:r>
      <w:proofErr w:type="spellStart"/>
      <w:r w:rsidRPr="001D6944">
        <w:t>Group</w:t>
      </w:r>
      <w:proofErr w:type="spellEnd"/>
      <w:r w:rsidRPr="001D6944">
        <w:t xml:space="preserve"> Spółka Akcyjna z siedzibą w Gliwicach, wpisanej do rejestru przedsiębiorców Krajowego Rejestru Sądowego pod numerem KRS: 0000383606, udzielam </w:t>
      </w:r>
    </w:p>
    <w:p w14:paraId="7E880B6B" w14:textId="77777777" w:rsidR="00D6218E" w:rsidRPr="001D6944" w:rsidRDefault="00D6218E" w:rsidP="00D6218E">
      <w:pPr>
        <w:pStyle w:val="Tekstpodstawowy"/>
        <w:spacing w:after="0" w:line="360" w:lineRule="auto"/>
        <w:jc w:val="center"/>
        <w:rPr>
          <w:b/>
        </w:rPr>
      </w:pPr>
      <w:r w:rsidRPr="001D6944">
        <w:rPr>
          <w:b/>
        </w:rPr>
        <w:t>PEŁNOMOCNICTWA</w:t>
      </w:r>
    </w:p>
    <w:p w14:paraId="442AFCC2" w14:textId="77777777" w:rsidR="00D6218E" w:rsidRPr="001D6944" w:rsidRDefault="00D6218E" w:rsidP="00D6218E">
      <w:pPr>
        <w:pStyle w:val="Tekstpodstawowy"/>
        <w:spacing w:after="0" w:line="360" w:lineRule="auto"/>
        <w:jc w:val="center"/>
        <w:rPr>
          <w:b/>
        </w:rPr>
      </w:pPr>
      <w:r w:rsidRPr="001D6944">
        <w:rPr>
          <w:b/>
        </w:rPr>
        <w:t>dla</w:t>
      </w:r>
    </w:p>
    <w:p w14:paraId="402F861A" w14:textId="77777777" w:rsidR="00D6218E" w:rsidRPr="001D6944" w:rsidRDefault="00D6218E" w:rsidP="00D6218E">
      <w:pPr>
        <w:pStyle w:val="Tekstpodstawowy"/>
        <w:spacing w:line="360" w:lineRule="auto"/>
        <w:jc w:val="center"/>
        <w:rPr>
          <w:b/>
        </w:rPr>
      </w:pPr>
      <w:r w:rsidRPr="001D6944">
        <w:rPr>
          <w:b/>
        </w:rPr>
        <w:t>STOWARZYSZENIA INWESTORÓW INDYWIDUALNYCH</w:t>
      </w:r>
    </w:p>
    <w:p w14:paraId="7A38754C" w14:textId="39EC7361" w:rsidR="00D6218E" w:rsidRPr="001D6944" w:rsidRDefault="00D6218E" w:rsidP="00D6218E">
      <w:pPr>
        <w:pStyle w:val="Tekstpodstawowy"/>
        <w:spacing w:line="360" w:lineRule="auto"/>
        <w:jc w:val="both"/>
      </w:pPr>
      <w:r w:rsidRPr="001D6944">
        <w:t xml:space="preserve">z siedzibą we Wrocławiu (numer KRS: 0000025801) do reprezentowania mnie na </w:t>
      </w:r>
      <w:r w:rsidR="0057524C">
        <w:t>Z</w:t>
      </w:r>
      <w:r w:rsidRPr="001D6944">
        <w:t xml:space="preserve">wyczajnym Walnym Zgromadzeniu The Farm 51 </w:t>
      </w:r>
      <w:proofErr w:type="spellStart"/>
      <w:r w:rsidRPr="001D6944">
        <w:t>Group</w:t>
      </w:r>
      <w:proofErr w:type="spellEnd"/>
      <w:r w:rsidRPr="001D6944">
        <w:t xml:space="preserve"> Spółka Akcyjna zwołanym na dzień </w:t>
      </w:r>
      <w:r w:rsidR="00AF795C">
        <w:t>28</w:t>
      </w:r>
      <w:r w:rsidR="0057524C">
        <w:t xml:space="preserve"> czerwca</w:t>
      </w:r>
      <w:r w:rsidRPr="001D6944">
        <w:t xml:space="preserve"> 202</w:t>
      </w:r>
      <w:r w:rsidR="0057524C">
        <w:t>3</w:t>
      </w:r>
      <w:r w:rsidRPr="001D6944">
        <w:t xml:space="preserve"> r., w tym do uczestnictwa w walnym zgromadzeniu oraz wykonywania prawa głosu ze wszystkich akcji będących moją własnością, według uznania pełnomocnika, a w przypadku udzielenia instrukcji do głosowania zgodnie z udzieloną pełnomocnikowi instrukcją, a także do dokonywania wszelkich czynności prawnych i faktycznych do których wykonywania byłbym uprawniony osobiście w związku z udziałem w wyżej wskazanym walnym zgromadzeniu jako akcjonariusz.</w:t>
      </w:r>
    </w:p>
    <w:p w14:paraId="62F8ED5A" w14:textId="68894B13" w:rsidR="00D6218E" w:rsidRPr="001D6944" w:rsidRDefault="00D6218E" w:rsidP="00D6218E">
      <w:pPr>
        <w:pStyle w:val="Tekstpodstawowy"/>
        <w:spacing w:line="360" w:lineRule="auto"/>
        <w:jc w:val="both"/>
      </w:pPr>
      <w:r w:rsidRPr="001D6944">
        <w:tab/>
        <w:t xml:space="preserve">Pełnomocnictwo niniejsze zostało udzielone z nieograniczonym prawem do substytucji i jest ważne do zakończenia obrad </w:t>
      </w:r>
      <w:r w:rsidR="0057524C">
        <w:t>Z</w:t>
      </w:r>
      <w:r w:rsidRPr="001D6944">
        <w:t xml:space="preserve">wyczajnego Walnego Zgromadzenia spółki The Farm 51 </w:t>
      </w:r>
      <w:proofErr w:type="spellStart"/>
      <w:r w:rsidRPr="001D6944">
        <w:t>Group</w:t>
      </w:r>
      <w:proofErr w:type="spellEnd"/>
      <w:r w:rsidRPr="001D6944">
        <w:t xml:space="preserve"> S.A. zwołanego na dzień </w:t>
      </w:r>
      <w:r w:rsidR="00AF795C">
        <w:t>28</w:t>
      </w:r>
      <w:r w:rsidR="0057524C">
        <w:t xml:space="preserve"> czerwca</w:t>
      </w:r>
      <w:r w:rsidRPr="001D6944">
        <w:t xml:space="preserve"> 202</w:t>
      </w:r>
      <w:r w:rsidR="0057524C">
        <w:t>3</w:t>
      </w:r>
      <w:r w:rsidRPr="001D6944">
        <w:t xml:space="preserve"> roku. </w:t>
      </w:r>
    </w:p>
    <w:p w14:paraId="02B68292" w14:textId="77777777" w:rsidR="00D6218E" w:rsidRPr="001D6944" w:rsidRDefault="00D6218E" w:rsidP="00D6218E">
      <w:pPr>
        <w:pStyle w:val="Tekstpodstawowy"/>
        <w:spacing w:line="360" w:lineRule="auto"/>
        <w:ind w:firstLine="708"/>
        <w:jc w:val="both"/>
      </w:pPr>
      <w:r w:rsidRPr="001D6944">
        <w:t>Zgodnie z art. 108 kodeksu cywilnego, pełnomocnik (a także pełnomocnik substytucyjny) może reprezentować więcej niż jedną stronę przy czynnościach objętych przedmiotem niniejszego pełnomocnictwa.</w:t>
      </w:r>
    </w:p>
    <w:p w14:paraId="2EBBCB98" w14:textId="77777777" w:rsidR="00D6218E" w:rsidRPr="001D6944" w:rsidRDefault="00D6218E" w:rsidP="00D6218E">
      <w:pPr>
        <w:pStyle w:val="Tekstpodstawowy"/>
        <w:spacing w:line="360" w:lineRule="auto"/>
        <w:ind w:firstLine="708"/>
        <w:jc w:val="both"/>
      </w:pPr>
      <w:r w:rsidRPr="001D6944">
        <w:t>Prawem właściwym dla niniejszego pełnomocnictwa jest prawo polskie.</w:t>
      </w:r>
    </w:p>
    <w:p w14:paraId="757E54AB" w14:textId="77777777" w:rsidR="00D6218E" w:rsidRPr="001D6944" w:rsidRDefault="00D6218E" w:rsidP="00D6218E">
      <w:pPr>
        <w:pStyle w:val="Tekstpodstawowy"/>
        <w:spacing w:line="360" w:lineRule="auto"/>
        <w:ind w:left="5664"/>
      </w:pPr>
    </w:p>
    <w:p w14:paraId="0A831BC9" w14:textId="77777777" w:rsidR="00D6218E" w:rsidRPr="001D6944" w:rsidRDefault="00D6218E" w:rsidP="00D6218E">
      <w:pPr>
        <w:spacing w:after="0"/>
        <w:ind w:left="5664"/>
        <w:jc w:val="both"/>
        <w:rPr>
          <w:rFonts w:eastAsia="Arial"/>
        </w:rPr>
      </w:pPr>
      <w:bookmarkStart w:id="0" w:name="DDE_LINK"/>
      <w:r w:rsidRPr="001D6944">
        <w:rPr>
          <w:rFonts w:eastAsia="Arial"/>
        </w:rPr>
        <w:t xml:space="preserve">    ……………….……………</w:t>
      </w:r>
    </w:p>
    <w:p w14:paraId="62CDA4A4" w14:textId="77777777" w:rsidR="00CC237C" w:rsidRPr="001D6944" w:rsidRDefault="00D6218E" w:rsidP="006264EF">
      <w:pPr>
        <w:ind w:left="5664"/>
      </w:pPr>
      <w:r w:rsidRPr="001D6944">
        <w:rPr>
          <w:i/>
        </w:rPr>
        <w:t xml:space="preserve">        </w:t>
      </w:r>
      <w:r w:rsidRPr="001D6944">
        <w:rPr>
          <w:i/>
          <w:sz w:val="20"/>
        </w:rPr>
        <w:t>(czytelny podpis)</w:t>
      </w:r>
      <w:bookmarkEnd w:id="0"/>
    </w:p>
    <w:sectPr w:rsidR="00CC237C" w:rsidRPr="001D6944" w:rsidSect="006264EF">
      <w:footerReference w:type="default" r:id="rId8"/>
      <w:headerReference w:type="first" r:id="rId9"/>
      <w:footerReference w:type="first" r:id="rId10"/>
      <w:pgSz w:w="11906" w:h="16838"/>
      <w:pgMar w:top="2552" w:right="1418" w:bottom="1418" w:left="1418" w:header="709" w:footer="283" w:gutter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3B856" w14:textId="77777777" w:rsidR="00947C66" w:rsidRDefault="00947C66">
      <w:pPr>
        <w:spacing w:after="0" w:line="240" w:lineRule="auto"/>
      </w:pPr>
      <w:r>
        <w:separator/>
      </w:r>
    </w:p>
  </w:endnote>
  <w:endnote w:type="continuationSeparator" w:id="0">
    <w:p w14:paraId="629E0292" w14:textId="77777777" w:rsidR="00947C66" w:rsidRDefault="00947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E23A8" w14:textId="77777777" w:rsidR="002D71F7" w:rsidRDefault="002D71F7">
    <w:pPr>
      <w:pStyle w:val="Stopka"/>
      <w:jc w:val="right"/>
    </w:pPr>
    <w:r>
      <w:t xml:space="preserve">s. </w:t>
    </w:r>
    <w:r>
      <w:fldChar w:fldCharType="begin"/>
    </w:r>
    <w:r>
      <w:instrText>PAGE   \* MERGEFORMAT</w:instrText>
    </w:r>
    <w:r>
      <w:fldChar w:fldCharType="separate"/>
    </w:r>
    <w:r w:rsidR="006264EF">
      <w:rPr>
        <w:noProof/>
      </w:rPr>
      <w:t>1</w:t>
    </w:r>
    <w:r>
      <w:fldChar w:fldCharType="end"/>
    </w:r>
    <w:r>
      <w:t>/3</w:t>
    </w:r>
  </w:p>
  <w:p w14:paraId="2E1AAF30" w14:textId="77777777" w:rsidR="002D71F7" w:rsidRPr="002D71F7" w:rsidRDefault="002D71F7" w:rsidP="002D71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318" w:type="dxa"/>
      <w:tblLayout w:type="fixed"/>
      <w:tblLook w:val="04A0" w:firstRow="1" w:lastRow="0" w:firstColumn="1" w:lastColumn="0" w:noHBand="0" w:noVBand="1"/>
    </w:tblPr>
    <w:tblGrid>
      <w:gridCol w:w="2836"/>
      <w:gridCol w:w="1559"/>
      <w:gridCol w:w="2835"/>
      <w:gridCol w:w="838"/>
      <w:gridCol w:w="1605"/>
    </w:tblGrid>
    <w:tr w:rsidR="00424CE7" w:rsidRPr="009C3733" w14:paraId="307B3417" w14:textId="77777777" w:rsidTr="00821EFF">
      <w:tc>
        <w:tcPr>
          <w:tcW w:w="2836" w:type="dxa"/>
          <w:tcBorders>
            <w:top w:val="single" w:sz="8" w:space="0" w:color="148B29"/>
          </w:tcBorders>
          <w:shd w:val="clear" w:color="auto" w:fill="auto"/>
        </w:tcPr>
        <w:p w14:paraId="06C92670" w14:textId="77777777" w:rsidR="00424CE7" w:rsidRPr="009C3733" w:rsidRDefault="00424CE7" w:rsidP="00424CE7">
          <w:pPr>
            <w:pStyle w:val="Stopka"/>
            <w:rPr>
              <w:rFonts w:ascii="Trebuchet MS" w:hAnsi="Trebuchet MS" w:cs="Arial"/>
              <w:b/>
              <w:sz w:val="12"/>
              <w:szCs w:val="12"/>
            </w:rPr>
          </w:pPr>
          <w:r w:rsidRPr="009C3733">
            <w:rPr>
              <w:rFonts w:ascii="Trebuchet MS" w:hAnsi="Trebuchet MS" w:cs="Arial"/>
              <w:b/>
              <w:sz w:val="12"/>
              <w:szCs w:val="12"/>
            </w:rPr>
            <w:br/>
          </w:r>
          <w:r>
            <w:rPr>
              <w:rFonts w:ascii="Trebuchet MS" w:hAnsi="Trebuchet MS" w:cs="Arial"/>
              <w:b/>
              <w:sz w:val="12"/>
              <w:szCs w:val="12"/>
            </w:rPr>
            <w:t>Stowarzyszenie Inwestorów Indywidualnych</w:t>
          </w:r>
        </w:p>
        <w:p w14:paraId="6DD446CA" w14:textId="77777777" w:rsidR="00424CE7" w:rsidRDefault="00424CE7" w:rsidP="00424CE7">
          <w:pPr>
            <w:pStyle w:val="Stopka"/>
            <w:rPr>
              <w:rFonts w:ascii="Trebuchet MS" w:hAnsi="Trebuchet MS" w:cs="Arial"/>
              <w:b/>
              <w:sz w:val="12"/>
              <w:szCs w:val="12"/>
            </w:rPr>
          </w:pPr>
          <w:r>
            <w:rPr>
              <w:rFonts w:ascii="Trebuchet MS" w:hAnsi="Trebuchet MS" w:cs="Arial"/>
              <w:b/>
              <w:sz w:val="12"/>
              <w:szCs w:val="12"/>
            </w:rPr>
            <w:t xml:space="preserve">ul. Świt 79D, </w:t>
          </w:r>
          <w:r w:rsidRPr="009C3733">
            <w:rPr>
              <w:rFonts w:ascii="Trebuchet MS" w:hAnsi="Trebuchet MS" w:cs="Arial"/>
              <w:b/>
              <w:sz w:val="12"/>
              <w:szCs w:val="12"/>
            </w:rPr>
            <w:t>52-225 Wrocław</w:t>
          </w:r>
        </w:p>
        <w:p w14:paraId="03ACA4C1" w14:textId="77777777" w:rsidR="00424CE7" w:rsidRPr="009C3733" w:rsidRDefault="00424CE7" w:rsidP="00424CE7">
          <w:pPr>
            <w:pStyle w:val="Stopka"/>
            <w:rPr>
              <w:rFonts w:ascii="Trebuchet MS" w:hAnsi="Trebuchet MS" w:cs="Arial"/>
              <w:b/>
              <w:sz w:val="12"/>
              <w:szCs w:val="12"/>
            </w:rPr>
          </w:pPr>
          <w:r>
            <w:rPr>
              <w:rFonts w:ascii="Trebuchet MS" w:hAnsi="Trebuchet MS" w:cs="Arial"/>
              <w:b/>
              <w:sz w:val="12"/>
              <w:szCs w:val="12"/>
            </w:rPr>
            <w:t>NIP: 894 257 39 58</w:t>
          </w:r>
        </w:p>
      </w:tc>
      <w:tc>
        <w:tcPr>
          <w:tcW w:w="1559" w:type="dxa"/>
          <w:tcBorders>
            <w:top w:val="single" w:sz="8" w:space="0" w:color="148B29"/>
          </w:tcBorders>
          <w:shd w:val="clear" w:color="auto" w:fill="auto"/>
        </w:tcPr>
        <w:p w14:paraId="11392CD9" w14:textId="17E877C6" w:rsidR="00424CE7" w:rsidRPr="009C3733" w:rsidRDefault="00424CE7" w:rsidP="00424CE7">
          <w:pPr>
            <w:pStyle w:val="Stopka"/>
            <w:rPr>
              <w:rFonts w:ascii="Trebuchet MS" w:hAnsi="Trebuchet MS" w:cs="Arial"/>
              <w:b/>
              <w:sz w:val="12"/>
              <w:szCs w:val="12"/>
            </w:rPr>
          </w:pPr>
          <w:r w:rsidRPr="009C3733">
            <w:rPr>
              <w:rFonts w:ascii="Trebuchet MS" w:hAnsi="Trebuchet MS" w:cs="Arial"/>
              <w:b/>
              <w:sz w:val="12"/>
              <w:szCs w:val="12"/>
            </w:rPr>
            <w:br/>
          </w:r>
          <w:r w:rsidR="001A3884">
            <w:rPr>
              <w:rFonts w:ascii="Trebuchet MS" w:hAnsi="Trebuchet MS" w:cs="Arial"/>
              <w:b/>
              <w:noProof/>
              <w:sz w:val="12"/>
              <w:szCs w:val="12"/>
            </w:rPr>
            <w:drawing>
              <wp:inline distT="0" distB="0" distL="0" distR="0" wp14:anchorId="0D2C32E3" wp14:editId="4CCAB758">
                <wp:extent cx="45720" cy="60960"/>
                <wp:effectExtent l="0" t="0" r="0" b="0"/>
                <wp:docPr id="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" cy="6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rebuchet MS" w:hAnsi="Trebuchet MS" w:cs="Arial"/>
              <w:b/>
              <w:sz w:val="12"/>
              <w:szCs w:val="12"/>
            </w:rPr>
            <w:t xml:space="preserve"> </w:t>
          </w:r>
          <w:r w:rsidRPr="009C3733">
            <w:rPr>
              <w:rFonts w:ascii="Trebuchet MS" w:hAnsi="Trebuchet MS" w:cs="Arial"/>
              <w:b/>
              <w:sz w:val="12"/>
              <w:szCs w:val="12"/>
            </w:rPr>
            <w:t>+48 71 332 95 60</w:t>
          </w:r>
        </w:p>
        <w:p w14:paraId="597A452A" w14:textId="72905C3B" w:rsidR="00424CE7" w:rsidRDefault="001A3884" w:rsidP="00424CE7">
          <w:pPr>
            <w:pStyle w:val="Stopka"/>
            <w:rPr>
              <w:rFonts w:ascii="Trebuchet MS" w:hAnsi="Trebuchet MS" w:cs="Arial"/>
              <w:b/>
              <w:sz w:val="12"/>
              <w:szCs w:val="12"/>
            </w:rPr>
          </w:pPr>
          <w:r>
            <w:rPr>
              <w:rFonts w:ascii="Trebuchet MS" w:hAnsi="Trebuchet MS" w:cs="Arial"/>
              <w:b/>
              <w:noProof/>
              <w:sz w:val="12"/>
              <w:szCs w:val="12"/>
            </w:rPr>
            <w:drawing>
              <wp:inline distT="0" distB="0" distL="0" distR="0" wp14:anchorId="73A8D62D" wp14:editId="7C3AB074">
                <wp:extent cx="53340" cy="4572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" cy="4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24CE7">
            <w:rPr>
              <w:rFonts w:ascii="Trebuchet MS" w:hAnsi="Trebuchet MS" w:cs="Arial"/>
              <w:b/>
              <w:sz w:val="12"/>
              <w:szCs w:val="12"/>
            </w:rPr>
            <w:t xml:space="preserve"> </w:t>
          </w:r>
          <w:r w:rsidR="00424CE7" w:rsidRPr="009C3733">
            <w:rPr>
              <w:rFonts w:ascii="Trebuchet MS" w:hAnsi="Trebuchet MS" w:cs="Arial"/>
              <w:b/>
              <w:sz w:val="12"/>
              <w:szCs w:val="12"/>
            </w:rPr>
            <w:t>biuro@sii.org.pl</w:t>
          </w:r>
        </w:p>
        <w:p w14:paraId="42BC4F46" w14:textId="3E6DA5E7" w:rsidR="00424CE7" w:rsidRPr="009C3733" w:rsidRDefault="001A3884" w:rsidP="00424CE7">
          <w:pPr>
            <w:pStyle w:val="Stopka"/>
            <w:rPr>
              <w:rFonts w:ascii="Trebuchet MS" w:hAnsi="Trebuchet MS" w:cs="Arial"/>
              <w:b/>
              <w:sz w:val="12"/>
              <w:szCs w:val="12"/>
            </w:rPr>
          </w:pPr>
          <w:r>
            <w:rPr>
              <w:rFonts w:ascii="Trebuchet MS" w:hAnsi="Trebuchet MS" w:cs="Arial"/>
              <w:b/>
              <w:noProof/>
              <w:sz w:val="12"/>
              <w:szCs w:val="12"/>
            </w:rPr>
            <w:drawing>
              <wp:inline distT="0" distB="0" distL="0" distR="0" wp14:anchorId="2F2D6087" wp14:editId="0F43FDD6">
                <wp:extent cx="152400" cy="60960"/>
                <wp:effectExtent l="0" t="0" r="0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6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24CE7">
            <w:rPr>
              <w:rFonts w:ascii="Trebuchet MS" w:hAnsi="Trebuchet MS" w:cs="Arial"/>
              <w:b/>
              <w:sz w:val="12"/>
              <w:szCs w:val="12"/>
            </w:rPr>
            <w:t xml:space="preserve"> @inwestorzy</w:t>
          </w:r>
        </w:p>
      </w:tc>
      <w:tc>
        <w:tcPr>
          <w:tcW w:w="2835" w:type="dxa"/>
          <w:tcBorders>
            <w:top w:val="single" w:sz="8" w:space="0" w:color="148B29"/>
          </w:tcBorders>
          <w:shd w:val="clear" w:color="auto" w:fill="auto"/>
        </w:tcPr>
        <w:p w14:paraId="4D3A034D" w14:textId="77777777" w:rsidR="00424CE7" w:rsidRPr="009C3733" w:rsidRDefault="00424CE7" w:rsidP="00424CE7">
          <w:pPr>
            <w:pStyle w:val="Stopka"/>
            <w:rPr>
              <w:rFonts w:ascii="Trebuchet MS" w:hAnsi="Trebuchet MS" w:cs="Arial"/>
              <w:b/>
              <w:sz w:val="12"/>
              <w:szCs w:val="12"/>
            </w:rPr>
          </w:pPr>
          <w:r w:rsidRPr="009C3733">
            <w:rPr>
              <w:rFonts w:ascii="Trebuchet MS" w:hAnsi="Trebuchet MS" w:cs="Arial"/>
              <w:b/>
              <w:sz w:val="12"/>
              <w:szCs w:val="12"/>
            </w:rPr>
            <w:br/>
            <w:t>Stowarzyszenie Inwestorów Indywidualnych jest organizacją pożytku publicznego oraz członkiem WFIC i EUROSHAREHOLDERS</w:t>
          </w:r>
        </w:p>
      </w:tc>
      <w:tc>
        <w:tcPr>
          <w:tcW w:w="838" w:type="dxa"/>
          <w:shd w:val="clear" w:color="auto" w:fill="auto"/>
        </w:tcPr>
        <w:p w14:paraId="459D76C4" w14:textId="77777777" w:rsidR="00424CE7" w:rsidRPr="009C3733" w:rsidRDefault="00424CE7" w:rsidP="00424CE7">
          <w:pPr>
            <w:pStyle w:val="Stopka"/>
            <w:rPr>
              <w:rFonts w:ascii="Trebuchet MS" w:hAnsi="Trebuchet MS" w:cs="Arial"/>
              <w:b/>
              <w:sz w:val="12"/>
              <w:szCs w:val="12"/>
            </w:rPr>
          </w:pPr>
        </w:p>
      </w:tc>
      <w:tc>
        <w:tcPr>
          <w:tcW w:w="1605" w:type="dxa"/>
          <w:tcBorders>
            <w:top w:val="single" w:sz="8" w:space="0" w:color="148B29"/>
          </w:tcBorders>
          <w:shd w:val="clear" w:color="auto" w:fill="auto"/>
        </w:tcPr>
        <w:p w14:paraId="44E21638" w14:textId="77777777" w:rsidR="00424CE7" w:rsidRPr="009C3733" w:rsidRDefault="00424CE7" w:rsidP="00424CE7">
          <w:pPr>
            <w:pStyle w:val="Stopka"/>
            <w:ind w:left="170"/>
            <w:rPr>
              <w:rFonts w:ascii="Trebuchet MS" w:hAnsi="Trebuchet MS" w:cs="Arial"/>
              <w:b/>
              <w:color w:val="148B29"/>
              <w:sz w:val="13"/>
              <w:szCs w:val="13"/>
            </w:rPr>
          </w:pPr>
          <w:r w:rsidRPr="009C3733">
            <w:rPr>
              <w:rFonts w:ascii="Trebuchet MS" w:hAnsi="Trebuchet MS" w:cs="Arial"/>
              <w:b/>
              <w:sz w:val="13"/>
              <w:szCs w:val="12"/>
            </w:rPr>
            <w:br/>
          </w:r>
          <w:r w:rsidRPr="009C3733">
            <w:rPr>
              <w:rFonts w:ascii="Trebuchet MS" w:hAnsi="Trebuchet MS" w:cs="Arial"/>
              <w:b/>
              <w:color w:val="148B29"/>
              <w:sz w:val="13"/>
              <w:szCs w:val="13"/>
            </w:rPr>
            <w:t>www.sii.org.pl</w:t>
          </w:r>
        </w:p>
      </w:tc>
    </w:tr>
  </w:tbl>
  <w:p w14:paraId="018A36B8" w14:textId="77777777" w:rsidR="00424CE7" w:rsidRPr="002D71F7" w:rsidRDefault="00424CE7" w:rsidP="002D71F7">
    <w:pPr>
      <w:pStyle w:val="Stopka"/>
      <w:ind w:left="7788" w:firstLine="708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B94AE" w14:textId="77777777" w:rsidR="00947C66" w:rsidRDefault="00947C66">
      <w:pPr>
        <w:spacing w:after="0" w:line="240" w:lineRule="auto"/>
      </w:pPr>
      <w:r>
        <w:separator/>
      </w:r>
    </w:p>
  </w:footnote>
  <w:footnote w:type="continuationSeparator" w:id="0">
    <w:p w14:paraId="2F73CEF4" w14:textId="77777777" w:rsidR="00947C66" w:rsidRDefault="00947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93164" w14:textId="5F5D32A9" w:rsidR="00424CE7" w:rsidRDefault="001A3884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7728" behindDoc="0" locked="0" layoutInCell="1" allowOverlap="1" wp14:anchorId="03AC89B9" wp14:editId="1AA5A2A4">
          <wp:simplePos x="0" y="0"/>
          <wp:positionH relativeFrom="margin">
            <wp:posOffset>-1109980</wp:posOffset>
          </wp:positionH>
          <wp:positionV relativeFrom="margin">
            <wp:posOffset>-1851025</wp:posOffset>
          </wp:positionV>
          <wp:extent cx="7558405" cy="1547495"/>
          <wp:effectExtent l="0" t="0" r="0" b="0"/>
          <wp:wrapTight wrapText="bothSides">
            <wp:wrapPolygon edited="0">
              <wp:start x="0" y="0"/>
              <wp:lineTo x="0" y="21272"/>
              <wp:lineTo x="21558" y="21272"/>
              <wp:lineTo x="21558" y="0"/>
              <wp:lineTo x="0" y="0"/>
            </wp:wrapPolygon>
          </wp:wrapTight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547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B30C2"/>
    <w:multiLevelType w:val="hybridMultilevel"/>
    <w:tmpl w:val="F62819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114229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37E"/>
    <w:rsid w:val="000214E8"/>
    <w:rsid w:val="0003497C"/>
    <w:rsid w:val="000E0E19"/>
    <w:rsid w:val="0010300C"/>
    <w:rsid w:val="0010570F"/>
    <w:rsid w:val="001A00F5"/>
    <w:rsid w:val="001A3884"/>
    <w:rsid w:val="001D6944"/>
    <w:rsid w:val="00201112"/>
    <w:rsid w:val="0020242C"/>
    <w:rsid w:val="0022494E"/>
    <w:rsid w:val="00285AA0"/>
    <w:rsid w:val="002A0C17"/>
    <w:rsid w:val="002B3D78"/>
    <w:rsid w:val="002D71F7"/>
    <w:rsid w:val="00312269"/>
    <w:rsid w:val="00352496"/>
    <w:rsid w:val="00375F8D"/>
    <w:rsid w:val="003A578E"/>
    <w:rsid w:val="003C337E"/>
    <w:rsid w:val="003C6070"/>
    <w:rsid w:val="003E243B"/>
    <w:rsid w:val="00415DD1"/>
    <w:rsid w:val="0042332D"/>
    <w:rsid w:val="00424CE7"/>
    <w:rsid w:val="00444984"/>
    <w:rsid w:val="00476033"/>
    <w:rsid w:val="00486F95"/>
    <w:rsid w:val="004C1377"/>
    <w:rsid w:val="004E77D1"/>
    <w:rsid w:val="0057524C"/>
    <w:rsid w:val="00595209"/>
    <w:rsid w:val="005E2C48"/>
    <w:rsid w:val="006264EF"/>
    <w:rsid w:val="007948AE"/>
    <w:rsid w:val="007A6799"/>
    <w:rsid w:val="007D306A"/>
    <w:rsid w:val="007E41BB"/>
    <w:rsid w:val="00821EFF"/>
    <w:rsid w:val="0082747B"/>
    <w:rsid w:val="00835B2B"/>
    <w:rsid w:val="00835BEC"/>
    <w:rsid w:val="00947C66"/>
    <w:rsid w:val="00960140"/>
    <w:rsid w:val="00986516"/>
    <w:rsid w:val="009C30E3"/>
    <w:rsid w:val="009C3733"/>
    <w:rsid w:val="009F3ABD"/>
    <w:rsid w:val="009F3C6C"/>
    <w:rsid w:val="00A27CC3"/>
    <w:rsid w:val="00A43B6F"/>
    <w:rsid w:val="00AF795C"/>
    <w:rsid w:val="00B009F1"/>
    <w:rsid w:val="00BC1A5D"/>
    <w:rsid w:val="00C63059"/>
    <w:rsid w:val="00CC237C"/>
    <w:rsid w:val="00CF3139"/>
    <w:rsid w:val="00D113A1"/>
    <w:rsid w:val="00D205E3"/>
    <w:rsid w:val="00D5778C"/>
    <w:rsid w:val="00D6218E"/>
    <w:rsid w:val="00D94DE7"/>
    <w:rsid w:val="00DC5A6F"/>
    <w:rsid w:val="00E070F1"/>
    <w:rsid w:val="00E1394F"/>
    <w:rsid w:val="00E27DC0"/>
    <w:rsid w:val="00E34876"/>
    <w:rsid w:val="00E34A2C"/>
    <w:rsid w:val="00E34D93"/>
    <w:rsid w:val="00E76EEE"/>
    <w:rsid w:val="00E96047"/>
    <w:rsid w:val="00EA4AA4"/>
    <w:rsid w:val="00EB3D5B"/>
    <w:rsid w:val="00EE151F"/>
    <w:rsid w:val="00EE2C77"/>
    <w:rsid w:val="00EF0A49"/>
    <w:rsid w:val="00E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8D69D59"/>
  <w15:chartTrackingRefBased/>
  <w15:docId w15:val="{590482E6-3671-4680-9EB9-11E7E02D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b w:val="0"/>
    </w:rPr>
  </w:style>
  <w:style w:type="character" w:customStyle="1" w:styleId="WW8Num2z1">
    <w:name w:val="WW8Num2z1"/>
    <w:rPr>
      <w:rFonts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  <w:sz w:val="24"/>
      <w:lang w:val="x-none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  <w:sz w:val="24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rebuchet MS" w:hAnsi="Trebuchet MS" w:cs="Times New Roman"/>
      <w:sz w:val="24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  <w:sz w:val="24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  <w:sz w:val="24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lang w:val="x-none"/>
    </w:rPr>
  </w:style>
  <w:style w:type="character" w:customStyle="1" w:styleId="TematkomentarzaZnak">
    <w:name w:val="Temat komentarza Znak"/>
    <w:rPr>
      <w:b/>
      <w:bCs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uiPriority w:val="99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NormalParagraphStyle">
    <w:name w:val="NormalParagraphStyle"/>
    <w:basedOn w:val="Normalny"/>
    <w:pPr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GB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  <w:rPr>
      <w:sz w:val="20"/>
      <w:szCs w:val="20"/>
      <w:lang w:val="x-none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edniasiatka1akcent21">
    <w:name w:val="Średnia siatka 1 — akcent 21"/>
    <w:basedOn w:val="Normalny"/>
    <w:pPr>
      <w:ind w:left="720"/>
    </w:pPr>
  </w:style>
  <w:style w:type="paragraph" w:styleId="Poprawka">
    <w:name w:val="Revision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D5778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D5778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D5778C"/>
    <w:rPr>
      <w:rFonts w:ascii="Calibri" w:eastAsia="Calibri" w:hAnsi="Calibri"/>
      <w:lang w:eastAsia="ar-SA"/>
    </w:rPr>
  </w:style>
  <w:style w:type="paragraph" w:customStyle="1" w:styleId="Default">
    <w:name w:val="Default"/>
    <w:rsid w:val="00A27CC3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34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4CE7"/>
    <w:pPr>
      <w:suppressAutoHyphens w:val="0"/>
      <w:spacing w:after="160" w:line="256" w:lineRule="auto"/>
      <w:ind w:left="720"/>
      <w:contextualSpacing/>
    </w:pPr>
    <w:rPr>
      <w:lang w:eastAsia="en-US"/>
    </w:rPr>
  </w:style>
  <w:style w:type="paragraph" w:styleId="Tytu">
    <w:name w:val="Title"/>
    <w:basedOn w:val="Normalny"/>
    <w:next w:val="Podtytu"/>
    <w:link w:val="TytuZnak"/>
    <w:qFormat/>
    <w:rsid w:val="00D6218E"/>
    <w:pPr>
      <w:widowControl w:val="0"/>
      <w:autoSpaceDE w:val="0"/>
      <w:spacing w:after="0" w:line="240" w:lineRule="auto"/>
      <w:jc w:val="center"/>
    </w:pPr>
    <w:rPr>
      <w:rFonts w:ascii="Arial" w:eastAsia="Arial" w:hAnsi="Arial" w:cs="Arial"/>
      <w:b/>
      <w:bCs/>
      <w:i/>
      <w:iCs/>
      <w:sz w:val="24"/>
      <w:szCs w:val="24"/>
    </w:rPr>
  </w:style>
  <w:style w:type="character" w:customStyle="1" w:styleId="TytuZnak">
    <w:name w:val="Tytuł Znak"/>
    <w:link w:val="Tytu"/>
    <w:rsid w:val="00D6218E"/>
    <w:rPr>
      <w:rFonts w:ascii="Arial" w:eastAsia="Arial" w:hAnsi="Arial" w:cs="Arial"/>
      <w:b/>
      <w:bCs/>
      <w:i/>
      <w:iCs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D6218E"/>
    <w:pPr>
      <w:keepNext/>
      <w:widowControl w:val="0"/>
      <w:autoSpaceDE w:val="0"/>
      <w:spacing w:before="240" w:after="120" w:line="240" w:lineRule="auto"/>
      <w:jc w:val="center"/>
    </w:pPr>
    <w:rPr>
      <w:rFonts w:ascii="Arial" w:eastAsia="Arial Unicode MS" w:hAnsi="Arial" w:cs="Arial"/>
      <w:i/>
      <w:iCs/>
      <w:sz w:val="28"/>
      <w:szCs w:val="28"/>
    </w:rPr>
  </w:style>
  <w:style w:type="character" w:customStyle="1" w:styleId="PodtytuZnak">
    <w:name w:val="Podtytuł Znak"/>
    <w:link w:val="Podtytu"/>
    <w:rsid w:val="00D6218E"/>
    <w:rPr>
      <w:rFonts w:ascii="Arial" w:eastAsia="Arial Unicode MS" w:hAnsi="Arial" w:cs="Arial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01701-E56F-468F-AF15-D4B1892D4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nohau</dc:creator>
  <cp:keywords/>
  <cp:lastModifiedBy>Jarosław Dzierżanowski</cp:lastModifiedBy>
  <cp:revision>5</cp:revision>
  <cp:lastPrinted>2019-03-06T11:45:00Z</cp:lastPrinted>
  <dcterms:created xsi:type="dcterms:W3CDTF">2023-06-01T04:07:00Z</dcterms:created>
  <dcterms:modified xsi:type="dcterms:W3CDTF">2023-06-01T17:02:00Z</dcterms:modified>
</cp:coreProperties>
</file>